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A9DA" w14:textId="77777777" w:rsidR="007A07B9" w:rsidRDefault="0000000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0E79C061" w14:textId="77777777" w:rsidR="007A07B9" w:rsidRDefault="007A07B9">
      <w:pPr>
        <w:jc w:val="left"/>
        <w:rPr>
          <w:rFonts w:ascii="宋体" w:hAnsi="宋体" w:cs="宋体"/>
          <w:b/>
          <w:bCs/>
          <w:sz w:val="44"/>
          <w:szCs w:val="44"/>
        </w:rPr>
      </w:pPr>
    </w:p>
    <w:p w14:paraId="6FD5F4D8" w14:textId="77777777" w:rsidR="007A07B9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采购</w:t>
      </w:r>
      <w:r>
        <w:rPr>
          <w:rFonts w:ascii="宋体" w:hAnsi="宋体" w:hint="eastAsia"/>
          <w:b/>
          <w:sz w:val="44"/>
          <w:szCs w:val="44"/>
        </w:rPr>
        <w:t>需求表</w:t>
      </w:r>
    </w:p>
    <w:p w14:paraId="7E1EF7BA" w14:textId="77777777" w:rsidR="007A07B9" w:rsidRDefault="007A07B9">
      <w:pPr>
        <w:snapToGrid w:val="0"/>
        <w:spacing w:line="400" w:lineRule="exact"/>
        <w:ind w:right="4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512A51E" w14:textId="77777777" w:rsidR="007A07B9" w:rsidRDefault="00000000">
      <w:pPr>
        <w:snapToGrid w:val="0"/>
        <w:spacing w:line="400" w:lineRule="exact"/>
        <w:ind w:left="1600" w:right="420" w:hangingChars="500" w:hanging="16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物品名称：广西物流职业技术学院《辅导员工作手册》、《班主任工作手册》</w:t>
      </w:r>
    </w:p>
    <w:tbl>
      <w:tblPr>
        <w:tblW w:w="89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1182"/>
        <w:gridCol w:w="1315"/>
        <w:gridCol w:w="2253"/>
      </w:tblGrid>
      <w:tr w:rsidR="007A07B9" w14:paraId="3F938EC4" w14:textId="77777777">
        <w:trPr>
          <w:trHeight w:val="928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51DD5" w14:textId="77777777" w:rsidR="007A07B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手册制作要求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6351E" w14:textId="77777777" w:rsidR="007A07B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09758" w14:textId="77777777" w:rsidR="007A07B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ABD79" w14:textId="77777777" w:rsidR="007A07B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7A07B9" w14:paraId="10699AEB" w14:textId="77777777">
        <w:trPr>
          <w:trHeight w:val="7734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8DDCE" w14:textId="77777777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1.尺寸：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210mm×297mm</w:t>
            </w:r>
          </w:p>
          <w:p w14:paraId="0CC1F132" w14:textId="77777777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2.封面封底材料:外层230克皮纹纸</w:t>
            </w:r>
          </w:p>
          <w:p w14:paraId="074EB7FA" w14:textId="48107601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3.内页:70克A4纸，《辅导员工作手册》页数为13</w:t>
            </w:r>
            <w:r w:rsidR="002B0B86"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页、《班主任工作手册》页数为</w:t>
            </w:r>
            <w:r w:rsidR="002B0B86"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8页</w:t>
            </w:r>
          </w:p>
          <w:p w14:paraId="71F496C2" w14:textId="77777777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4.封面工艺:皮纹纸平版印刷工艺</w:t>
            </w:r>
          </w:p>
          <w:p w14:paraId="4F487F5F" w14:textId="77777777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5.制作工艺:平版印刷、裁切、机器胶装</w:t>
            </w:r>
          </w:p>
          <w:p w14:paraId="2B4B32C2" w14:textId="77777777" w:rsidR="007A07B9" w:rsidRDefault="0000000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6.款式:粘合式</w:t>
            </w:r>
          </w:p>
          <w:p w14:paraId="7EE70EBF" w14:textId="77777777" w:rsidR="007A07B9" w:rsidRDefault="007A0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DA02A" w14:textId="77777777" w:rsidR="007A07B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661897" w14:textId="77777777" w:rsidR="007A07B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《辅导员工作手册》40本、《班主任工作手册》290本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CA2E93" w14:textId="0E430368" w:rsidR="007A07B9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根据采购清单在</w:t>
            </w:r>
            <w:r w:rsidR="002B0B86"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2B0B86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日前提供《辅导员工作手册》和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《班主任工作手册》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并运送到指定地点，所提供的手册需保质保量，对于不合格的手册无条件进行更换。</w:t>
            </w:r>
          </w:p>
        </w:tc>
      </w:tr>
    </w:tbl>
    <w:p w14:paraId="3E68D0DC" w14:textId="77777777" w:rsidR="007A07B9" w:rsidRDefault="007A07B9"/>
    <w:sectPr w:rsidR="007A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A896" w14:textId="77777777" w:rsidR="00B91C20" w:rsidRDefault="00B91C20" w:rsidP="002B0B86">
      <w:r>
        <w:separator/>
      </w:r>
    </w:p>
  </w:endnote>
  <w:endnote w:type="continuationSeparator" w:id="0">
    <w:p w14:paraId="1DCC674D" w14:textId="77777777" w:rsidR="00B91C20" w:rsidRDefault="00B91C20" w:rsidP="002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7C6B" w14:textId="77777777" w:rsidR="00B91C20" w:rsidRDefault="00B91C20" w:rsidP="002B0B86">
      <w:r>
        <w:separator/>
      </w:r>
    </w:p>
  </w:footnote>
  <w:footnote w:type="continuationSeparator" w:id="0">
    <w:p w14:paraId="379655CF" w14:textId="77777777" w:rsidR="00B91C20" w:rsidRDefault="00B91C20" w:rsidP="002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03522F"/>
    <w:rsid w:val="0029612B"/>
    <w:rsid w:val="002B0B86"/>
    <w:rsid w:val="007A07B9"/>
    <w:rsid w:val="00B91C20"/>
    <w:rsid w:val="00EE1605"/>
    <w:rsid w:val="04827FEB"/>
    <w:rsid w:val="11A06209"/>
    <w:rsid w:val="142512DA"/>
    <w:rsid w:val="16A45437"/>
    <w:rsid w:val="1C512645"/>
    <w:rsid w:val="33396462"/>
    <w:rsid w:val="38B86B46"/>
    <w:rsid w:val="461F4ED0"/>
    <w:rsid w:val="4DDE4F4C"/>
    <w:rsid w:val="63037861"/>
    <w:rsid w:val="637C4B28"/>
    <w:rsid w:val="660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CFCD7"/>
  <w15:docId w15:val="{F5D157BD-1E86-42B8-A84F-1B0A071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  <w:tab w:val="right" w:leader="dot" w:pos="8398"/>
      </w:tabs>
      <w:spacing w:before="120" w:after="120" w:line="480" w:lineRule="auto"/>
      <w:ind w:firstLineChars="393" w:firstLine="1415"/>
      <w:jc w:val="left"/>
    </w:pPr>
    <w:rPr>
      <w:rFonts w:ascii="仿宋_GB2312" w:eastAsia="仿宋_GB2312" w:hAnsi="宋体" w:cs="Courier New"/>
      <w:bCs/>
      <w:caps/>
    </w:rPr>
  </w:style>
  <w:style w:type="paragraph" w:styleId="a3">
    <w:name w:val="header"/>
    <w:basedOn w:val="a"/>
    <w:link w:val="a4"/>
    <w:rsid w:val="002B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0B8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B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0B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甘甘甘</dc:creator>
  <cp:lastModifiedBy>何良燕 何良燕</cp:lastModifiedBy>
  <cp:revision>2</cp:revision>
  <dcterms:created xsi:type="dcterms:W3CDTF">2022-07-18T04:11:00Z</dcterms:created>
  <dcterms:modified xsi:type="dcterms:W3CDTF">2022-07-18T04:11:00Z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